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2E379C"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2E379C">
        <w:rPr>
          <w:rFonts w:asciiTheme="minorHAnsi" w:hAnsiTheme="minorHAnsi"/>
          <w:b/>
          <w:noProof/>
          <w:sz w:val="28"/>
          <w:szCs w:val="28"/>
        </w:rPr>
        <w:t>11</w:t>
      </w:r>
      <w:r w:rsidR="00300EF8">
        <w:rPr>
          <w:rFonts w:asciiTheme="minorHAnsi" w:hAnsiTheme="minorHAnsi"/>
          <w:b/>
          <w:noProof/>
          <w:sz w:val="28"/>
          <w:szCs w:val="28"/>
        </w:rPr>
        <w:t xml:space="preserve"> </w:t>
      </w:r>
      <w:r w:rsidR="009B65C4">
        <w:rPr>
          <w:rFonts w:asciiTheme="minorHAnsi" w:hAnsiTheme="minorHAnsi"/>
          <w:b/>
          <w:noProof/>
          <w:sz w:val="28"/>
          <w:szCs w:val="28"/>
        </w:rPr>
        <w:t>Οκτω</w:t>
      </w:r>
      <w:r w:rsidR="00300EF8">
        <w:rPr>
          <w:rFonts w:asciiTheme="minorHAnsi" w:hAnsiTheme="minorHAnsi"/>
          <w:b/>
          <w:noProof/>
          <w:sz w:val="28"/>
          <w:szCs w:val="28"/>
        </w:rPr>
        <w:t>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2E379C"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2E379C" w:rsidRPr="001F6A82" w:rsidRDefault="001F6A82" w:rsidP="002E379C">
      <w:pPr>
        <w:widowControl w:val="0"/>
        <w:pBdr>
          <w:top w:val="nil"/>
          <w:left w:val="nil"/>
          <w:bottom w:val="nil"/>
          <w:right w:val="nil"/>
          <w:between w:val="nil"/>
        </w:pBdr>
        <w:spacing w:after="200" w:line="276" w:lineRule="auto"/>
        <w:jc w:val="both"/>
        <w:rPr>
          <w:rFonts w:ascii="Calibri" w:eastAsia="Arial" w:hAnsi="Calibri" w:cs="Calibri"/>
          <w:color w:val="000000"/>
          <w:sz w:val="28"/>
          <w:szCs w:val="28"/>
        </w:rPr>
      </w:pPr>
      <w:r>
        <w:rPr>
          <w:rFonts w:ascii="Calibri" w:eastAsia="Arial" w:hAnsi="Calibri" w:cs="Calibri"/>
          <w:color w:val="000000"/>
          <w:sz w:val="28"/>
          <w:szCs w:val="28"/>
        </w:rPr>
        <w:t xml:space="preserve">ΓΙΩΡΓΟΣ ΚΥΡΙΤΣΗΣ : </w:t>
      </w:r>
      <w:r w:rsidRPr="001F6A82">
        <w:rPr>
          <w:rFonts w:ascii="Calibri" w:eastAsia="Arial" w:hAnsi="Calibri" w:cs="Calibri"/>
          <w:color w:val="000000"/>
          <w:sz w:val="28"/>
          <w:szCs w:val="28"/>
        </w:rPr>
        <w:t>“</w:t>
      </w:r>
      <w:r w:rsidR="002E379C" w:rsidRPr="002E379C">
        <w:rPr>
          <w:rFonts w:ascii="Calibri" w:eastAsia="Arial" w:hAnsi="Calibri" w:cs="Calibri"/>
          <w:color w:val="000000"/>
          <w:sz w:val="28"/>
          <w:szCs w:val="28"/>
        </w:rPr>
        <w:t>Οι προσπάθειες μας για την ενεργοποίηση του Ταμείου Αλληλεγγύης της Ε.Ε για την αποκατάσταση των ζημιών από το σεισμό δικαιώνονται -</w:t>
      </w:r>
      <w:r w:rsidRPr="001F6A82">
        <w:rPr>
          <w:rFonts w:ascii="Calibri" w:eastAsia="Arial" w:hAnsi="Calibri" w:cs="Calibri"/>
          <w:color w:val="000000"/>
          <w:sz w:val="28"/>
          <w:szCs w:val="28"/>
        </w:rPr>
        <w:t xml:space="preserve"> </w:t>
      </w:r>
      <w:r w:rsidR="002E379C" w:rsidRPr="002E379C">
        <w:rPr>
          <w:rFonts w:ascii="Calibri" w:eastAsia="Arial" w:hAnsi="Calibri" w:cs="Calibri"/>
          <w:color w:val="000000"/>
          <w:sz w:val="28"/>
          <w:szCs w:val="28"/>
        </w:rPr>
        <w:t>Απάντηση της Επιτρόπου της</w:t>
      </w:r>
      <w:r>
        <w:rPr>
          <w:rFonts w:ascii="Calibri" w:eastAsia="Arial" w:hAnsi="Calibri" w:cs="Calibri"/>
          <w:color w:val="000000"/>
          <w:sz w:val="28"/>
          <w:szCs w:val="28"/>
        </w:rPr>
        <w:t xml:space="preserve"> Ε.Ε κ.</w:t>
      </w:r>
      <w:r w:rsidRPr="001F6A82">
        <w:rPr>
          <w:rFonts w:ascii="Calibri" w:eastAsia="Arial" w:hAnsi="Calibri" w:cs="Calibri"/>
          <w:color w:val="000000"/>
          <w:sz w:val="28"/>
          <w:szCs w:val="28"/>
        </w:rPr>
        <w:t xml:space="preserve"> </w:t>
      </w:r>
      <w:r>
        <w:rPr>
          <w:rFonts w:ascii="Calibri" w:eastAsia="Arial" w:hAnsi="Calibri" w:cs="Calibri"/>
          <w:color w:val="000000"/>
          <w:sz w:val="28"/>
          <w:szCs w:val="28"/>
        </w:rPr>
        <w:t>Κρέτσου στο Δήμαρχο Κω.</w:t>
      </w:r>
      <w:r w:rsidRPr="001F6A82">
        <w:rPr>
          <w:rFonts w:ascii="Calibri" w:eastAsia="Arial" w:hAnsi="Calibri" w:cs="Calibri"/>
          <w:color w:val="000000"/>
          <w:sz w:val="28"/>
          <w:szCs w:val="28"/>
        </w:rPr>
        <w:t>”</w:t>
      </w:r>
    </w:p>
    <w:p w:rsidR="002E379C" w:rsidRPr="002E379C" w:rsidRDefault="002E379C" w:rsidP="002E379C">
      <w:pPr>
        <w:widowControl w:val="0"/>
        <w:pBdr>
          <w:top w:val="nil"/>
          <w:left w:val="nil"/>
          <w:bottom w:val="nil"/>
          <w:right w:val="nil"/>
          <w:between w:val="nil"/>
        </w:pBdr>
        <w:spacing w:after="200" w:line="276" w:lineRule="auto"/>
        <w:jc w:val="both"/>
        <w:rPr>
          <w:rFonts w:ascii="Calibri" w:eastAsia="Arial" w:hAnsi="Calibri" w:cs="Calibri"/>
          <w:color w:val="000000"/>
          <w:sz w:val="28"/>
          <w:szCs w:val="28"/>
        </w:rPr>
      </w:pPr>
      <w:bookmarkStart w:id="0" w:name="_qmxrldi7tqr" w:colFirst="0" w:colLast="0"/>
      <w:bookmarkEnd w:id="0"/>
    </w:p>
    <w:p w:rsidR="002E379C" w:rsidRPr="002E379C" w:rsidRDefault="002E379C" w:rsidP="002E379C">
      <w:pPr>
        <w:widowControl w:val="0"/>
        <w:pBdr>
          <w:top w:val="nil"/>
          <w:left w:val="nil"/>
          <w:bottom w:val="nil"/>
          <w:right w:val="nil"/>
          <w:between w:val="nil"/>
        </w:pBdr>
        <w:spacing w:after="200" w:line="276" w:lineRule="auto"/>
        <w:jc w:val="both"/>
        <w:rPr>
          <w:rFonts w:ascii="Calibri" w:eastAsia="Arial" w:hAnsi="Calibri" w:cs="Calibri"/>
          <w:color w:val="000000"/>
          <w:sz w:val="28"/>
          <w:szCs w:val="28"/>
        </w:rPr>
      </w:pPr>
      <w:bookmarkStart w:id="1" w:name="_qqlzm33ydk1" w:colFirst="0" w:colLast="0"/>
      <w:bookmarkEnd w:id="1"/>
      <w:r w:rsidRPr="002E379C">
        <w:rPr>
          <w:rFonts w:ascii="Calibri" w:eastAsia="Arial" w:hAnsi="Calibri" w:cs="Calibri"/>
          <w:color w:val="000000"/>
          <w:sz w:val="28"/>
          <w:szCs w:val="28"/>
        </w:rPr>
        <w:t>Η Επίτροπος Περιφερειακής Ανάπτυξης της Ε.Ε κ.</w:t>
      </w:r>
      <w:r w:rsidR="001F6A82" w:rsidRPr="001F6A82">
        <w:rPr>
          <w:rFonts w:ascii="Calibri" w:eastAsia="Arial" w:hAnsi="Calibri" w:cs="Calibri"/>
          <w:color w:val="000000"/>
          <w:sz w:val="28"/>
          <w:szCs w:val="28"/>
        </w:rPr>
        <w:t xml:space="preserve"> </w:t>
      </w:r>
      <w:proofErr w:type="spellStart"/>
      <w:r w:rsidRPr="002E379C">
        <w:rPr>
          <w:rFonts w:ascii="Calibri" w:eastAsia="Arial" w:hAnsi="Calibri" w:cs="Calibri"/>
          <w:color w:val="000000"/>
          <w:sz w:val="28"/>
          <w:szCs w:val="28"/>
        </w:rPr>
        <w:t>Κορίνα</w:t>
      </w:r>
      <w:proofErr w:type="spellEnd"/>
      <w:r w:rsidRPr="002E379C">
        <w:rPr>
          <w:rFonts w:ascii="Calibri" w:eastAsia="Arial" w:hAnsi="Calibri" w:cs="Calibri"/>
          <w:color w:val="000000"/>
          <w:sz w:val="28"/>
          <w:szCs w:val="28"/>
        </w:rPr>
        <w:t xml:space="preserve"> Κρέτσου με επιστολή της προς το Δήμαρχο Κω κ.</w:t>
      </w:r>
      <w:r w:rsidR="001F6A82" w:rsidRPr="001F6A82">
        <w:rPr>
          <w:rFonts w:ascii="Calibri" w:eastAsia="Arial" w:hAnsi="Calibri" w:cs="Calibri"/>
          <w:color w:val="000000"/>
          <w:sz w:val="28"/>
          <w:szCs w:val="28"/>
        </w:rPr>
        <w:t xml:space="preserve"> </w:t>
      </w:r>
      <w:r w:rsidR="001F6A82">
        <w:rPr>
          <w:rFonts w:ascii="Calibri" w:eastAsia="Arial" w:hAnsi="Calibri" w:cs="Calibri"/>
          <w:color w:val="000000"/>
          <w:sz w:val="28"/>
          <w:szCs w:val="28"/>
        </w:rPr>
        <w:t>Γιώργο Κυρίτση</w:t>
      </w:r>
      <w:r w:rsidRPr="002E379C">
        <w:rPr>
          <w:rFonts w:ascii="Calibri" w:eastAsia="Arial" w:hAnsi="Calibri" w:cs="Calibri"/>
          <w:color w:val="000000"/>
          <w:sz w:val="28"/>
          <w:szCs w:val="28"/>
        </w:rPr>
        <w:t>, και μετά από εντολή του Προέδρου της Κομισιόν κ.</w:t>
      </w:r>
      <w:r w:rsidR="001F6A82" w:rsidRPr="001F6A82">
        <w:rPr>
          <w:rFonts w:ascii="Calibri" w:eastAsia="Arial" w:hAnsi="Calibri" w:cs="Calibri"/>
          <w:color w:val="000000"/>
          <w:sz w:val="28"/>
          <w:szCs w:val="28"/>
        </w:rPr>
        <w:t xml:space="preserve"> </w:t>
      </w:r>
      <w:proofErr w:type="spellStart"/>
      <w:r w:rsidRPr="002E379C">
        <w:rPr>
          <w:rFonts w:ascii="Calibri" w:eastAsia="Arial" w:hAnsi="Calibri" w:cs="Calibri"/>
          <w:color w:val="000000"/>
          <w:sz w:val="28"/>
          <w:szCs w:val="28"/>
        </w:rPr>
        <w:t>Γιούνκερ</w:t>
      </w:r>
      <w:proofErr w:type="spellEnd"/>
      <w:r w:rsidRPr="002E379C">
        <w:rPr>
          <w:rFonts w:ascii="Calibri" w:eastAsia="Arial" w:hAnsi="Calibri" w:cs="Calibri"/>
          <w:color w:val="000000"/>
          <w:sz w:val="28"/>
          <w:szCs w:val="28"/>
        </w:rPr>
        <w:t>, επιβεβαιώνει την πρόθεση της Ε.Ε να συνδράμει στην αποκατάσταση των ζημιών στις υποδομές στο δημόσιο χώρο και στα μνημεία του νησιού, με την ενεργοποίηση του Ταμείου Αλληλεγγύης.</w:t>
      </w:r>
    </w:p>
    <w:p w:rsidR="002E379C" w:rsidRPr="002E379C" w:rsidRDefault="002E379C" w:rsidP="002E379C">
      <w:pPr>
        <w:widowControl w:val="0"/>
        <w:pBdr>
          <w:top w:val="nil"/>
          <w:left w:val="nil"/>
          <w:bottom w:val="nil"/>
          <w:right w:val="nil"/>
          <w:between w:val="nil"/>
        </w:pBdr>
        <w:spacing w:after="200" w:line="276" w:lineRule="auto"/>
        <w:jc w:val="both"/>
        <w:rPr>
          <w:rFonts w:ascii="Calibri" w:eastAsia="Arial" w:hAnsi="Calibri" w:cs="Calibri"/>
          <w:color w:val="000000"/>
          <w:sz w:val="28"/>
          <w:szCs w:val="28"/>
        </w:rPr>
      </w:pPr>
      <w:bookmarkStart w:id="2" w:name="_1p7lcmqyr204" w:colFirst="0" w:colLast="0"/>
      <w:bookmarkEnd w:id="2"/>
      <w:r w:rsidRPr="002E379C">
        <w:rPr>
          <w:rFonts w:ascii="Calibri" w:eastAsia="Arial" w:hAnsi="Calibri" w:cs="Calibri"/>
          <w:color w:val="000000"/>
          <w:sz w:val="28"/>
          <w:szCs w:val="28"/>
        </w:rPr>
        <w:t>Η κ.</w:t>
      </w:r>
      <w:r w:rsidR="001F6A82" w:rsidRPr="001F6A82">
        <w:rPr>
          <w:rFonts w:ascii="Calibri" w:eastAsia="Arial" w:hAnsi="Calibri" w:cs="Calibri"/>
          <w:color w:val="000000"/>
          <w:sz w:val="28"/>
          <w:szCs w:val="28"/>
        </w:rPr>
        <w:t xml:space="preserve"> </w:t>
      </w:r>
      <w:r w:rsidRPr="002E379C">
        <w:rPr>
          <w:rFonts w:ascii="Calibri" w:eastAsia="Arial" w:hAnsi="Calibri" w:cs="Calibri"/>
          <w:color w:val="000000"/>
          <w:sz w:val="28"/>
          <w:szCs w:val="28"/>
        </w:rPr>
        <w:t>Κρέτσου, στην επιστολή της, στο Δήμαρχο Κω εκφράζει τη συμπάθειά της στην Κω και αναφέρεται στη διαδικασία υποβολής αιτήματος αλλά και στις προϋποθέσεις, οι οποίες ήδη τηρούνται μετά την καταγραφή των ζημιών αλλά και του κόστους αποκατάστασης.</w:t>
      </w:r>
    </w:p>
    <w:p w:rsidR="002E379C" w:rsidRPr="002E379C" w:rsidRDefault="002E379C" w:rsidP="002E379C">
      <w:pPr>
        <w:widowControl w:val="0"/>
        <w:pBdr>
          <w:top w:val="nil"/>
          <w:left w:val="nil"/>
          <w:bottom w:val="nil"/>
          <w:right w:val="nil"/>
          <w:between w:val="nil"/>
        </w:pBdr>
        <w:spacing w:after="200" w:line="276" w:lineRule="auto"/>
        <w:jc w:val="both"/>
        <w:rPr>
          <w:rFonts w:ascii="Calibri" w:eastAsia="Arial" w:hAnsi="Calibri" w:cs="Calibri"/>
          <w:color w:val="000000"/>
          <w:sz w:val="28"/>
          <w:szCs w:val="28"/>
        </w:rPr>
      </w:pPr>
      <w:bookmarkStart w:id="3" w:name="_ijt4spb7gx64" w:colFirst="0" w:colLast="0"/>
      <w:bookmarkEnd w:id="3"/>
      <w:r w:rsidRPr="002E379C">
        <w:rPr>
          <w:rFonts w:ascii="Calibri" w:eastAsia="Arial" w:hAnsi="Calibri" w:cs="Calibri"/>
          <w:color w:val="000000"/>
          <w:sz w:val="28"/>
          <w:szCs w:val="28"/>
        </w:rPr>
        <w:t>Ήδη χθες υποβλήθηκε και το αίτημα από ελληνικής πλευράς εμπρόθεσμα, αφού η σχετική προθεσμία έληγε στις 14 Οκτωβρίου.</w:t>
      </w:r>
    </w:p>
    <w:p w:rsidR="002E379C" w:rsidRPr="002E379C" w:rsidRDefault="002E379C" w:rsidP="002E379C">
      <w:pPr>
        <w:widowControl w:val="0"/>
        <w:pBdr>
          <w:top w:val="nil"/>
          <w:left w:val="nil"/>
          <w:bottom w:val="nil"/>
          <w:right w:val="nil"/>
          <w:between w:val="nil"/>
        </w:pBdr>
        <w:spacing w:after="200" w:line="276" w:lineRule="auto"/>
        <w:jc w:val="both"/>
        <w:rPr>
          <w:rFonts w:ascii="Calibri" w:eastAsia="Arial" w:hAnsi="Calibri" w:cs="Calibri"/>
          <w:color w:val="000000"/>
          <w:sz w:val="28"/>
          <w:szCs w:val="28"/>
        </w:rPr>
      </w:pPr>
      <w:bookmarkStart w:id="4" w:name="_717678vzkfca" w:colFirst="0" w:colLast="0"/>
      <w:bookmarkEnd w:id="4"/>
      <w:r w:rsidRPr="002E379C">
        <w:rPr>
          <w:rFonts w:ascii="Calibri" w:eastAsia="Arial" w:hAnsi="Calibri" w:cs="Calibri"/>
          <w:color w:val="000000"/>
          <w:sz w:val="28"/>
          <w:szCs w:val="28"/>
        </w:rPr>
        <w:t>Σε δήλωσή του ο Δήμαρχος Κω κ.</w:t>
      </w:r>
      <w:r w:rsidR="001F6A82" w:rsidRPr="001F6A82">
        <w:rPr>
          <w:rFonts w:ascii="Calibri" w:eastAsia="Arial" w:hAnsi="Calibri" w:cs="Calibri"/>
          <w:color w:val="000000"/>
          <w:sz w:val="28"/>
          <w:szCs w:val="28"/>
        </w:rPr>
        <w:t xml:space="preserve"> </w:t>
      </w:r>
      <w:r w:rsidRPr="002E379C">
        <w:rPr>
          <w:rFonts w:ascii="Calibri" w:eastAsia="Arial" w:hAnsi="Calibri" w:cs="Calibri"/>
          <w:color w:val="000000"/>
          <w:sz w:val="28"/>
          <w:szCs w:val="28"/>
        </w:rPr>
        <w:t>Κυρίτσης τονίζει:</w:t>
      </w:r>
    </w:p>
    <w:p w:rsidR="002E379C" w:rsidRPr="002E379C" w:rsidRDefault="001F6A82" w:rsidP="002E379C">
      <w:pPr>
        <w:widowControl w:val="0"/>
        <w:pBdr>
          <w:top w:val="nil"/>
          <w:left w:val="nil"/>
          <w:bottom w:val="nil"/>
          <w:right w:val="nil"/>
          <w:between w:val="nil"/>
        </w:pBdr>
        <w:spacing w:after="200" w:line="276" w:lineRule="auto"/>
        <w:jc w:val="both"/>
        <w:rPr>
          <w:rFonts w:ascii="Calibri" w:eastAsia="Arial" w:hAnsi="Calibri" w:cs="Calibri"/>
          <w:color w:val="000000"/>
          <w:sz w:val="28"/>
          <w:szCs w:val="28"/>
        </w:rPr>
      </w:pPr>
      <w:bookmarkStart w:id="5" w:name="_l67vwb1q7gwj" w:colFirst="0" w:colLast="0"/>
      <w:bookmarkEnd w:id="5"/>
      <w:r w:rsidRPr="001F6A82">
        <w:rPr>
          <w:rFonts w:ascii="Calibri" w:eastAsia="Arial" w:hAnsi="Calibri" w:cs="Calibri"/>
          <w:color w:val="000000"/>
          <w:sz w:val="28"/>
          <w:szCs w:val="28"/>
        </w:rPr>
        <w:t>“</w:t>
      </w:r>
      <w:r w:rsidR="002E379C" w:rsidRPr="002E379C">
        <w:rPr>
          <w:rFonts w:ascii="Calibri" w:eastAsia="Arial" w:hAnsi="Calibri" w:cs="Calibri"/>
          <w:color w:val="000000"/>
          <w:sz w:val="28"/>
          <w:szCs w:val="28"/>
        </w:rPr>
        <w:t>Από τον Αύγουστο επιδοθήκαμε σε μία προσπάθεια ευαισθητοποίησης όλων για την ενεργοποίηση του Ταμείου Αλληλεγγύης της Ε.Ε.</w:t>
      </w:r>
    </w:p>
    <w:p w:rsidR="002E379C" w:rsidRPr="002E379C" w:rsidRDefault="002E379C" w:rsidP="002E379C">
      <w:pPr>
        <w:widowControl w:val="0"/>
        <w:pBdr>
          <w:top w:val="nil"/>
          <w:left w:val="nil"/>
          <w:bottom w:val="nil"/>
          <w:right w:val="nil"/>
          <w:between w:val="nil"/>
        </w:pBdr>
        <w:spacing w:after="200" w:line="276" w:lineRule="auto"/>
        <w:jc w:val="both"/>
        <w:rPr>
          <w:rFonts w:ascii="Calibri" w:eastAsia="Arial" w:hAnsi="Calibri" w:cs="Calibri"/>
          <w:b/>
          <w:color w:val="000000"/>
          <w:sz w:val="28"/>
          <w:szCs w:val="28"/>
        </w:rPr>
      </w:pPr>
      <w:bookmarkStart w:id="6" w:name="_elssul4viq2h" w:colFirst="0" w:colLast="0"/>
      <w:bookmarkEnd w:id="6"/>
      <w:r w:rsidRPr="002E379C">
        <w:rPr>
          <w:rFonts w:ascii="Calibri" w:eastAsia="Arial" w:hAnsi="Calibri" w:cs="Calibri"/>
          <w:b/>
          <w:color w:val="000000"/>
          <w:sz w:val="28"/>
          <w:szCs w:val="28"/>
        </w:rPr>
        <w:t>Η προσπάθεια αυτή δικαιώθηκε.</w:t>
      </w:r>
    </w:p>
    <w:p w:rsidR="002E379C" w:rsidRPr="002E379C" w:rsidRDefault="002E379C" w:rsidP="002E379C">
      <w:pPr>
        <w:widowControl w:val="0"/>
        <w:pBdr>
          <w:top w:val="nil"/>
          <w:left w:val="nil"/>
          <w:bottom w:val="nil"/>
          <w:right w:val="nil"/>
          <w:between w:val="nil"/>
        </w:pBdr>
        <w:spacing w:after="200" w:line="276" w:lineRule="auto"/>
        <w:jc w:val="both"/>
        <w:rPr>
          <w:rFonts w:ascii="Calibri" w:eastAsia="Arial" w:hAnsi="Calibri" w:cs="Calibri"/>
          <w:color w:val="000000"/>
          <w:sz w:val="28"/>
          <w:szCs w:val="28"/>
        </w:rPr>
      </w:pPr>
      <w:bookmarkStart w:id="7" w:name="_8bwdocmdci98" w:colFirst="0" w:colLast="0"/>
      <w:bookmarkEnd w:id="7"/>
      <w:r w:rsidRPr="002E379C">
        <w:rPr>
          <w:rFonts w:ascii="Calibri" w:eastAsia="Arial" w:hAnsi="Calibri" w:cs="Calibri"/>
          <w:color w:val="000000"/>
          <w:sz w:val="28"/>
          <w:szCs w:val="28"/>
        </w:rPr>
        <w:t>Κινητοποιήσαμε σχεδόν τους πάντες. Τον Πρόεδρο της Ευρωπαϊκής Επιτροπής κ.</w:t>
      </w:r>
      <w:r w:rsidR="001F6A82" w:rsidRPr="001F6A82">
        <w:rPr>
          <w:rFonts w:ascii="Calibri" w:eastAsia="Arial" w:hAnsi="Calibri" w:cs="Calibri"/>
          <w:color w:val="000000"/>
          <w:sz w:val="28"/>
          <w:szCs w:val="28"/>
        </w:rPr>
        <w:t xml:space="preserve"> </w:t>
      </w:r>
      <w:proofErr w:type="spellStart"/>
      <w:r w:rsidRPr="002E379C">
        <w:rPr>
          <w:rFonts w:ascii="Calibri" w:eastAsia="Arial" w:hAnsi="Calibri" w:cs="Calibri"/>
          <w:color w:val="000000"/>
          <w:sz w:val="28"/>
          <w:szCs w:val="28"/>
        </w:rPr>
        <w:t>Γιούνκερ</w:t>
      </w:r>
      <w:proofErr w:type="spellEnd"/>
      <w:r w:rsidRPr="002E379C">
        <w:rPr>
          <w:rFonts w:ascii="Calibri" w:eastAsia="Arial" w:hAnsi="Calibri" w:cs="Calibri"/>
          <w:color w:val="000000"/>
          <w:sz w:val="28"/>
          <w:szCs w:val="28"/>
        </w:rPr>
        <w:t>, ο οποίος έδειξε άμεσο ενδιαφέρον, τους αρμόδιους επιτρόπους, τους Έλληνες ευρωβουλευτές, την κυβέρνηση και τα κόμματα.</w:t>
      </w:r>
    </w:p>
    <w:p w:rsidR="002E379C" w:rsidRPr="002E379C" w:rsidRDefault="002E379C" w:rsidP="002E379C">
      <w:pPr>
        <w:widowControl w:val="0"/>
        <w:pBdr>
          <w:top w:val="nil"/>
          <w:left w:val="nil"/>
          <w:bottom w:val="nil"/>
          <w:right w:val="nil"/>
          <w:between w:val="nil"/>
        </w:pBdr>
        <w:spacing w:after="200" w:line="276" w:lineRule="auto"/>
        <w:jc w:val="both"/>
        <w:rPr>
          <w:rFonts w:ascii="Calibri" w:eastAsia="Arial" w:hAnsi="Calibri" w:cs="Calibri"/>
          <w:b/>
          <w:color w:val="000000"/>
          <w:sz w:val="28"/>
          <w:szCs w:val="28"/>
        </w:rPr>
      </w:pPr>
      <w:bookmarkStart w:id="8" w:name="_js2z0r7lbamh" w:colFirst="0" w:colLast="0"/>
      <w:bookmarkEnd w:id="8"/>
      <w:r w:rsidRPr="002E379C">
        <w:rPr>
          <w:rFonts w:ascii="Calibri" w:eastAsia="Arial" w:hAnsi="Calibri" w:cs="Calibri"/>
          <w:b/>
          <w:color w:val="000000"/>
          <w:sz w:val="28"/>
          <w:szCs w:val="28"/>
        </w:rPr>
        <w:lastRenderedPageBreak/>
        <w:t>Αυτή τη στιγμή προέχουν δύο πράγματα:</w:t>
      </w:r>
    </w:p>
    <w:p w:rsidR="002E379C" w:rsidRPr="002E379C" w:rsidRDefault="002E379C" w:rsidP="002E379C">
      <w:pPr>
        <w:widowControl w:val="0"/>
        <w:pBdr>
          <w:top w:val="nil"/>
          <w:left w:val="nil"/>
          <w:bottom w:val="nil"/>
          <w:right w:val="nil"/>
          <w:between w:val="nil"/>
        </w:pBdr>
        <w:spacing w:after="200" w:line="276" w:lineRule="auto"/>
        <w:jc w:val="both"/>
        <w:rPr>
          <w:rFonts w:ascii="Calibri" w:eastAsia="Arial" w:hAnsi="Calibri" w:cs="Calibri"/>
          <w:b/>
          <w:color w:val="000000"/>
          <w:sz w:val="28"/>
          <w:szCs w:val="28"/>
        </w:rPr>
      </w:pPr>
      <w:bookmarkStart w:id="9" w:name="_kydryzg91ih8" w:colFirst="0" w:colLast="0"/>
      <w:bookmarkEnd w:id="9"/>
      <w:r w:rsidRPr="002E379C">
        <w:rPr>
          <w:rFonts w:ascii="Calibri" w:eastAsia="Arial" w:hAnsi="Calibri" w:cs="Calibri"/>
          <w:b/>
          <w:color w:val="000000"/>
          <w:sz w:val="28"/>
          <w:szCs w:val="28"/>
        </w:rPr>
        <w:t>α) Η άμεση διεκπεραίωση και ικανοποίηση του αιτήματος αφού πρέπει άμεσα να επανασχεδιαστούν οι λιμενικές εγκαταστάσεις και να αποκατασταθούν οι ζημιές στο δημόσιο χώρο και στα μνημεία του νησιού.</w:t>
      </w:r>
    </w:p>
    <w:p w:rsidR="002E379C" w:rsidRPr="002E379C" w:rsidRDefault="002E379C" w:rsidP="002E379C">
      <w:pPr>
        <w:widowControl w:val="0"/>
        <w:pBdr>
          <w:top w:val="nil"/>
          <w:left w:val="nil"/>
          <w:bottom w:val="nil"/>
          <w:right w:val="nil"/>
          <w:between w:val="nil"/>
        </w:pBdr>
        <w:spacing w:after="200" w:line="276" w:lineRule="auto"/>
        <w:jc w:val="both"/>
        <w:rPr>
          <w:rFonts w:ascii="Calibri" w:eastAsia="Arial" w:hAnsi="Calibri" w:cs="Calibri"/>
          <w:b/>
          <w:color w:val="000000"/>
          <w:sz w:val="28"/>
          <w:szCs w:val="28"/>
        </w:rPr>
      </w:pPr>
      <w:bookmarkStart w:id="10" w:name="_85qad84mmjpf" w:colFirst="0" w:colLast="0"/>
      <w:bookmarkEnd w:id="10"/>
      <w:r w:rsidRPr="002E379C">
        <w:rPr>
          <w:rFonts w:ascii="Calibri" w:eastAsia="Arial" w:hAnsi="Calibri" w:cs="Calibri"/>
          <w:b/>
          <w:color w:val="000000"/>
          <w:sz w:val="28"/>
          <w:szCs w:val="28"/>
        </w:rPr>
        <w:t>β) Η διεκδίκηση αποζημιώσεων από το Ευρωπαϊκό Ταμείο Περιφερειακής Ανάπτυξης για την αποκατάσταση των ζημιών στις επιχειρήσεις της Κω. Το συγκεκριμένο ζήτημα αποτελεί ευθύνη και αρμοδιότητα του Υπουργείου Οικονομίας και Ανάπτυξης και ο Δήμος είναι στη διάθεση της Ειδικής Υπηρεσίας για να συντονίσει το έργο της καταγραφής.</w:t>
      </w:r>
    </w:p>
    <w:p w:rsidR="002E379C" w:rsidRPr="002E379C" w:rsidRDefault="002E379C" w:rsidP="002E379C">
      <w:pPr>
        <w:widowControl w:val="0"/>
        <w:pBdr>
          <w:top w:val="nil"/>
          <w:left w:val="nil"/>
          <w:bottom w:val="nil"/>
          <w:right w:val="nil"/>
          <w:between w:val="nil"/>
        </w:pBdr>
        <w:spacing w:after="200" w:line="276" w:lineRule="auto"/>
        <w:jc w:val="both"/>
        <w:rPr>
          <w:rFonts w:ascii="Calibri" w:eastAsia="Arial" w:hAnsi="Calibri" w:cs="Calibri"/>
          <w:color w:val="000000"/>
          <w:sz w:val="28"/>
          <w:szCs w:val="28"/>
        </w:rPr>
      </w:pPr>
      <w:bookmarkStart w:id="11" w:name="_jk94e7cxwrf6" w:colFirst="0" w:colLast="0"/>
      <w:bookmarkEnd w:id="11"/>
      <w:r w:rsidRPr="002E379C">
        <w:rPr>
          <w:rFonts w:ascii="Calibri" w:eastAsia="Arial" w:hAnsi="Calibri" w:cs="Calibri"/>
          <w:color w:val="000000"/>
          <w:sz w:val="28"/>
          <w:szCs w:val="28"/>
        </w:rPr>
        <w:t>Και αυτό γιατί όπως είναι γνωστό και αναφέρεται μάλιστα και στην επιστολή της κ.</w:t>
      </w:r>
      <w:r w:rsidR="001F6A82" w:rsidRPr="001F6A82">
        <w:rPr>
          <w:rFonts w:ascii="Calibri" w:eastAsia="Arial" w:hAnsi="Calibri" w:cs="Calibri"/>
          <w:color w:val="000000"/>
          <w:sz w:val="28"/>
          <w:szCs w:val="28"/>
        </w:rPr>
        <w:t xml:space="preserve"> </w:t>
      </w:r>
      <w:r w:rsidRPr="002E379C">
        <w:rPr>
          <w:rFonts w:ascii="Calibri" w:eastAsia="Arial" w:hAnsi="Calibri" w:cs="Calibri"/>
          <w:color w:val="000000"/>
          <w:sz w:val="28"/>
          <w:szCs w:val="28"/>
        </w:rPr>
        <w:t>Κρέτσου, το Ταμείο Αλληλεγγύης μπορεί να χρηματοδοτήσει μόνο δαπάνες για την αποκατάσταση των ζημιών στις υποδομές στο δημόσιο χώρο και όχι σε επιχειρήσεις.</w:t>
      </w:r>
    </w:p>
    <w:p w:rsidR="002E379C" w:rsidRPr="002E379C" w:rsidRDefault="002E379C" w:rsidP="002E379C">
      <w:pPr>
        <w:widowControl w:val="0"/>
        <w:pBdr>
          <w:top w:val="nil"/>
          <w:left w:val="nil"/>
          <w:bottom w:val="nil"/>
          <w:right w:val="nil"/>
          <w:between w:val="nil"/>
        </w:pBdr>
        <w:spacing w:after="200" w:line="276" w:lineRule="auto"/>
        <w:jc w:val="both"/>
        <w:rPr>
          <w:rFonts w:ascii="Calibri" w:eastAsia="Arial" w:hAnsi="Calibri" w:cs="Calibri"/>
          <w:b/>
          <w:color w:val="000000"/>
          <w:sz w:val="28"/>
          <w:szCs w:val="28"/>
        </w:rPr>
      </w:pPr>
      <w:bookmarkStart w:id="12" w:name="_4o3smk6qss3c" w:colFirst="0" w:colLast="0"/>
      <w:bookmarkEnd w:id="12"/>
      <w:r w:rsidRPr="002E379C">
        <w:rPr>
          <w:rFonts w:ascii="Calibri" w:eastAsia="Arial" w:hAnsi="Calibri" w:cs="Calibri"/>
          <w:b/>
          <w:color w:val="000000"/>
          <w:sz w:val="28"/>
          <w:szCs w:val="28"/>
        </w:rPr>
        <w:t>Η προσπάθειά μας συνεχίζεται.</w:t>
      </w:r>
    </w:p>
    <w:p w:rsidR="002E379C" w:rsidRPr="001F6A82" w:rsidRDefault="002E379C" w:rsidP="002E379C">
      <w:pPr>
        <w:widowControl w:val="0"/>
        <w:pBdr>
          <w:top w:val="nil"/>
          <w:left w:val="nil"/>
          <w:bottom w:val="nil"/>
          <w:right w:val="nil"/>
          <w:between w:val="nil"/>
        </w:pBdr>
        <w:spacing w:after="200" w:line="276" w:lineRule="auto"/>
        <w:jc w:val="both"/>
        <w:rPr>
          <w:rFonts w:ascii="Calibri" w:eastAsia="Arial" w:hAnsi="Calibri" w:cs="Calibri"/>
          <w:b/>
          <w:color w:val="000000"/>
          <w:sz w:val="28"/>
          <w:szCs w:val="28"/>
        </w:rPr>
      </w:pPr>
      <w:bookmarkStart w:id="13" w:name="_6ewxfpxqo0ju" w:colFirst="0" w:colLast="0"/>
      <w:bookmarkEnd w:id="13"/>
      <w:r w:rsidRPr="002E379C">
        <w:rPr>
          <w:rFonts w:ascii="Calibri" w:eastAsia="Arial" w:hAnsi="Calibri" w:cs="Calibri"/>
          <w:b/>
          <w:color w:val="000000"/>
          <w:sz w:val="28"/>
          <w:szCs w:val="28"/>
        </w:rPr>
        <w:t>Ο Δήμος Κω διεκδικεί με συνέπεια, σοβαρ</w:t>
      </w:r>
      <w:r w:rsidR="001F6A82">
        <w:rPr>
          <w:rFonts w:ascii="Calibri" w:eastAsia="Arial" w:hAnsi="Calibri" w:cs="Calibri"/>
          <w:b/>
          <w:color w:val="000000"/>
          <w:sz w:val="28"/>
          <w:szCs w:val="28"/>
        </w:rPr>
        <w:t>ότητα, επιμονή και τεκμηρίωση.</w:t>
      </w:r>
      <w:r w:rsidR="001F6A82" w:rsidRPr="001F6A82">
        <w:rPr>
          <w:rFonts w:ascii="Calibri" w:eastAsia="Arial" w:hAnsi="Calibri" w:cs="Calibri"/>
          <w:b/>
          <w:color w:val="000000"/>
          <w:sz w:val="28"/>
          <w:szCs w:val="28"/>
        </w:rPr>
        <w:t>”</w:t>
      </w:r>
      <w:bookmarkStart w:id="14" w:name="_GoBack"/>
      <w:bookmarkEnd w:id="14"/>
    </w:p>
    <w:p w:rsidR="008B609F" w:rsidRDefault="008B609F" w:rsidP="005504AA">
      <w:pPr>
        <w:jc w:val="center"/>
        <w:rPr>
          <w:rFonts w:asciiTheme="minorHAnsi" w:hAnsiTheme="minorHAnsi" w:cs="Arial"/>
          <w:b/>
          <w:bCs/>
          <w:sz w:val="28"/>
          <w:szCs w:val="28"/>
          <w:u w:val="single"/>
        </w:rPr>
      </w:pPr>
    </w:p>
    <w:p w:rsidR="002531BA" w:rsidRPr="00D011A2" w:rsidRDefault="002531B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A41" w:rsidRDefault="00732A41" w:rsidP="0034192E">
      <w:r>
        <w:separator/>
      </w:r>
    </w:p>
  </w:endnote>
  <w:endnote w:type="continuationSeparator" w:id="0">
    <w:p w:rsidR="00732A41" w:rsidRDefault="00732A41"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1F6A82">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A41" w:rsidRDefault="00732A41" w:rsidP="0034192E">
      <w:r>
        <w:separator/>
      </w:r>
    </w:p>
  </w:footnote>
  <w:footnote w:type="continuationSeparator" w:id="0">
    <w:p w:rsidR="00732A41" w:rsidRDefault="00732A41"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1F6A82"/>
    <w:rsid w:val="00202D41"/>
    <w:rsid w:val="0020342C"/>
    <w:rsid w:val="002072F0"/>
    <w:rsid w:val="00213A62"/>
    <w:rsid w:val="0021785E"/>
    <w:rsid w:val="0022146C"/>
    <w:rsid w:val="002239F5"/>
    <w:rsid w:val="00232476"/>
    <w:rsid w:val="00242327"/>
    <w:rsid w:val="00246F85"/>
    <w:rsid w:val="002531BA"/>
    <w:rsid w:val="002754A7"/>
    <w:rsid w:val="00293320"/>
    <w:rsid w:val="00293A72"/>
    <w:rsid w:val="002B454F"/>
    <w:rsid w:val="002B534A"/>
    <w:rsid w:val="002C1B34"/>
    <w:rsid w:val="002D517F"/>
    <w:rsid w:val="002E0C2E"/>
    <w:rsid w:val="002E379C"/>
    <w:rsid w:val="002E65C2"/>
    <w:rsid w:val="00300EF8"/>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32A41"/>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B65C4"/>
    <w:rsid w:val="009D5FC0"/>
    <w:rsid w:val="009E36CD"/>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1B19"/>
    <w:rsid w:val="00B85FA6"/>
    <w:rsid w:val="00B92315"/>
    <w:rsid w:val="00BA3207"/>
    <w:rsid w:val="00BB095E"/>
    <w:rsid w:val="00BB67AF"/>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6889F"/>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FAC2EA2-6571-4ED5-B7B4-2D6334A13EA6}"/>
</file>

<file path=customXml/itemProps2.xml><?xml version="1.0" encoding="utf-8"?>
<ds:datastoreItem xmlns:ds="http://schemas.openxmlformats.org/officeDocument/2006/customXml" ds:itemID="{37162740-A9F1-4714-A813-A50311495BEB}"/>
</file>

<file path=customXml/itemProps3.xml><?xml version="1.0" encoding="utf-8"?>
<ds:datastoreItem xmlns:ds="http://schemas.openxmlformats.org/officeDocument/2006/customXml" ds:itemID="{9C5C72BC-42D5-4899-9DEF-B80BB054D6A2}"/>
</file>

<file path=docProps/app.xml><?xml version="1.0" encoding="utf-8"?>
<Properties xmlns="http://schemas.openxmlformats.org/officeDocument/2006/extended-properties" xmlns:vt="http://schemas.openxmlformats.org/officeDocument/2006/docPropsVTypes">
  <Template>Normal</Template>
  <TotalTime>7</TotalTime>
  <Pages>2</Pages>
  <Words>364</Words>
  <Characters>1970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2017-10-11T08:47:00Z</dcterms:created>
  <dcterms:modified xsi:type="dcterms:W3CDTF">2017-10-11T08:53:00Z</dcterms:modified>
</cp:coreProperties>
</file>